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B2" w:rsidRPr="00EB41FD" w:rsidRDefault="00CA7FB2" w:rsidP="00EB41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1FD">
        <w:rPr>
          <w:rFonts w:ascii="Times New Roman" w:hAnsi="Times New Roman" w:cs="Times New Roman"/>
          <w:b/>
          <w:bCs/>
          <w:sz w:val="24"/>
          <w:szCs w:val="24"/>
        </w:rPr>
        <w:t xml:space="preserve">Wskazówki dla Autorów przygotowujących teksty z wystąpień i prezentacji posterów podczas VI Konferencji Tatrzańskiej: Przyroda Tatrzańskiego Parku Narodowego a Człowiek, która odbędzie się w dniach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8-10 </w:t>
      </w:r>
      <w:r w:rsidRPr="00EB41FD">
        <w:rPr>
          <w:rFonts w:ascii="Times New Roman" w:hAnsi="Times New Roman" w:cs="Times New Roman"/>
          <w:b/>
          <w:bCs/>
          <w:sz w:val="24"/>
          <w:szCs w:val="24"/>
        </w:rPr>
        <w:t>października 2020 r. w siedzibie Tatrzańskiego Parku Narodowego w Zakopanem</w:t>
      </w:r>
    </w:p>
    <w:p w:rsidR="00CA7FB2" w:rsidRDefault="00CA7FB2" w:rsidP="00972A6F">
      <w:pPr>
        <w:rPr>
          <w:rFonts w:ascii="Times New Roman" w:hAnsi="Times New Roman" w:cs="Times New Roman"/>
          <w:sz w:val="24"/>
          <w:szCs w:val="24"/>
        </w:rPr>
      </w:pPr>
    </w:p>
    <w:p w:rsidR="00CA7FB2" w:rsidRPr="00AA526F" w:rsidRDefault="00CA7FB2" w:rsidP="00AA5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A526F">
        <w:rPr>
          <w:rFonts w:ascii="Times New Roman" w:hAnsi="Times New Roman" w:cs="Times New Roman"/>
          <w:sz w:val="24"/>
          <w:szCs w:val="24"/>
        </w:rPr>
        <w:t xml:space="preserve">Materiały przeznaczone do druku należy przesłać </w:t>
      </w:r>
      <w:r w:rsidRPr="00AA526F">
        <w:rPr>
          <w:rFonts w:ascii="Times New Roman" w:hAnsi="Times New Roman" w:cs="Times New Roman"/>
          <w:sz w:val="24"/>
          <w:szCs w:val="24"/>
          <w:u w:val="single"/>
        </w:rPr>
        <w:t>w formie cyfrowej w formacie edytora MS Word. Manuskrypt przygotowany do druku powinien zawierać tylko tabele i podpisy do rycin</w:t>
      </w:r>
      <w:r w:rsidRPr="00AA526F">
        <w:rPr>
          <w:rFonts w:ascii="Times New Roman" w:hAnsi="Times New Roman" w:cs="Times New Roman"/>
          <w:sz w:val="24"/>
          <w:szCs w:val="24"/>
        </w:rPr>
        <w:t xml:space="preserve">. Ryciny (fotografie, mapy, szkice) należy przesłać w osobnych plikach w rozszerzeniu </w:t>
      </w:r>
      <w:r w:rsidRPr="00AA526F">
        <w:rPr>
          <w:rFonts w:ascii="Times New Roman" w:hAnsi="Times New Roman" w:cs="Times New Roman"/>
          <w:sz w:val="24"/>
          <w:szCs w:val="24"/>
          <w:u w:val="single"/>
        </w:rPr>
        <w:t xml:space="preserve">.tiff, .cdr (w wersji 16) lub .jpg. </w:t>
      </w:r>
    </w:p>
    <w:p w:rsidR="00CA7FB2" w:rsidRPr="00D50EC0" w:rsidRDefault="00CA7FB2" w:rsidP="00D50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EC0">
        <w:rPr>
          <w:rFonts w:ascii="Times New Roman" w:hAnsi="Times New Roman" w:cs="Times New Roman"/>
          <w:b/>
          <w:bCs/>
          <w:sz w:val="24"/>
          <w:szCs w:val="24"/>
        </w:rPr>
        <w:t>Tekst</w:t>
      </w:r>
      <w:r w:rsidRPr="00D50EC0">
        <w:rPr>
          <w:rFonts w:ascii="Times New Roman" w:hAnsi="Times New Roman" w:cs="Times New Roman"/>
          <w:sz w:val="24"/>
          <w:szCs w:val="24"/>
        </w:rPr>
        <w:t xml:space="preserve"> zapisujemy czcionką wielkości 12 punktów, najlepiej Times New Roman, interlinia 1,5, bez dzielenia wyrazów. </w:t>
      </w:r>
    </w:p>
    <w:p w:rsidR="00CA7FB2" w:rsidRPr="00D50EC0" w:rsidRDefault="00CA7FB2" w:rsidP="00D50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EC0">
        <w:rPr>
          <w:rFonts w:ascii="Times New Roman" w:hAnsi="Times New Roman" w:cs="Times New Roman"/>
          <w:sz w:val="24"/>
          <w:szCs w:val="24"/>
          <w:u w:val="single"/>
        </w:rPr>
        <w:t>Artykuły nie powinny przekraczać 25 stron</w:t>
      </w:r>
      <w:r w:rsidRPr="00D50EC0">
        <w:rPr>
          <w:rFonts w:ascii="Times New Roman" w:hAnsi="Times New Roman" w:cs="Times New Roman"/>
          <w:sz w:val="24"/>
          <w:szCs w:val="24"/>
        </w:rPr>
        <w:t xml:space="preserve"> (wraz z tabelami i rycinami); w wyjątkowych przypadkach teksty mogą być dłuższe, ale wymaga to uzgodnienia z redaktorem.</w:t>
      </w:r>
    </w:p>
    <w:p w:rsidR="00CA7FB2" w:rsidRPr="00D50EC0" w:rsidRDefault="00CA7FB2" w:rsidP="00D50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EC0">
        <w:rPr>
          <w:rFonts w:ascii="Times New Roman" w:hAnsi="Times New Roman" w:cs="Times New Roman"/>
          <w:sz w:val="24"/>
          <w:szCs w:val="24"/>
        </w:rPr>
        <w:t>Pierwsza strona powinna zawierać w kolejnych wierszach: tytuł artykułu w języku polskim, następnie tytuł w języku angielskim, imię i nazwisko autora/</w:t>
      </w:r>
      <w:r w:rsidRPr="00D50EC0">
        <w:rPr>
          <w:rFonts w:ascii="MS Mincho" w:eastAsia="MS Mincho" w:hAnsi="MS Mincho" w:cs="MS Mincho" w:hint="eastAsia"/>
          <w:sz w:val="24"/>
          <w:szCs w:val="24"/>
        </w:rPr>
        <w:t>‑</w:t>
      </w:r>
      <w:r w:rsidRPr="00D50EC0">
        <w:rPr>
          <w:rFonts w:ascii="Times New Roman" w:hAnsi="Times New Roman" w:cs="Times New Roman"/>
          <w:sz w:val="24"/>
          <w:szCs w:val="24"/>
        </w:rPr>
        <w:t>ów, nazwa i adres instytucji zatrudniającej autora/</w:t>
      </w:r>
      <w:r w:rsidRPr="00D50EC0">
        <w:rPr>
          <w:rFonts w:ascii="MS Mincho" w:eastAsia="MS Mincho" w:hAnsi="MS Mincho" w:cs="MS Mincho" w:hint="eastAsia"/>
          <w:sz w:val="24"/>
          <w:szCs w:val="24"/>
        </w:rPr>
        <w:t>‑</w:t>
      </w:r>
      <w:r w:rsidRPr="00D50EC0">
        <w:rPr>
          <w:rFonts w:ascii="Times New Roman" w:hAnsi="Times New Roman" w:cs="Times New Roman"/>
          <w:sz w:val="24"/>
          <w:szCs w:val="24"/>
        </w:rPr>
        <w:t>ów, krótki abstrakt w języku polskim i angielskim (do 150 słów) oraz słowa kluczowe w języku polskim i angielskim.</w:t>
      </w:r>
    </w:p>
    <w:p w:rsidR="00CA7FB2" w:rsidRPr="00D50EC0" w:rsidRDefault="00CA7FB2" w:rsidP="00D50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EC0">
        <w:rPr>
          <w:rFonts w:ascii="Times New Roman" w:hAnsi="Times New Roman" w:cs="Times New Roman"/>
          <w:sz w:val="24"/>
          <w:szCs w:val="24"/>
        </w:rPr>
        <w:t>Następnie, od nowej strony, powinien zaczynać się zasadniczy tekst (wyrównany do lewej strony, bez dzielenia wyrazów).</w:t>
      </w:r>
    </w:p>
    <w:p w:rsidR="00CA7FB2" w:rsidRPr="00D50EC0" w:rsidRDefault="00CA7FB2" w:rsidP="00D50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EC0">
        <w:rPr>
          <w:rFonts w:ascii="Times New Roman" w:hAnsi="Times New Roman" w:cs="Times New Roman"/>
          <w:sz w:val="24"/>
          <w:szCs w:val="24"/>
          <w:u w:val="single"/>
        </w:rPr>
        <w:t>Nazwy gatunkowe i rodzajowe roślin i zwierząt</w:t>
      </w:r>
      <w:r w:rsidRPr="00D50EC0">
        <w:rPr>
          <w:rFonts w:ascii="Times New Roman" w:hAnsi="Times New Roman" w:cs="Times New Roman"/>
          <w:sz w:val="24"/>
          <w:szCs w:val="24"/>
        </w:rPr>
        <w:t xml:space="preserve"> (szczególnie w przypadku artykułów przesyłanych do sekcji Nauki Biologiczne) powinny być napisane po polsku i łacinie (kursywą).</w:t>
      </w:r>
    </w:p>
    <w:p w:rsidR="00CA7FB2" w:rsidRPr="00D50EC0" w:rsidRDefault="00CA7FB2" w:rsidP="00D50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EC0">
        <w:rPr>
          <w:rFonts w:ascii="Times New Roman" w:hAnsi="Times New Roman" w:cs="Times New Roman"/>
          <w:sz w:val="24"/>
          <w:szCs w:val="24"/>
        </w:rPr>
        <w:t>Powołując się w tekście na tabelę lub rycinę należy pisać w skrócie słowa tabela lub rycina i ująć w nawias: (tab.) lub (ryc.).</w:t>
      </w:r>
    </w:p>
    <w:p w:rsidR="00CA7FB2" w:rsidRPr="00D50EC0" w:rsidRDefault="00CA7FB2" w:rsidP="00D50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EC0">
        <w:rPr>
          <w:rFonts w:ascii="Times New Roman" w:hAnsi="Times New Roman" w:cs="Times New Roman"/>
          <w:b/>
          <w:bCs/>
          <w:sz w:val="24"/>
          <w:szCs w:val="24"/>
        </w:rPr>
        <w:t>Tytuły rozdziałów</w:t>
      </w:r>
      <w:r w:rsidRPr="00D50EC0">
        <w:rPr>
          <w:rFonts w:ascii="Times New Roman" w:hAnsi="Times New Roman" w:cs="Times New Roman"/>
          <w:sz w:val="24"/>
          <w:szCs w:val="24"/>
        </w:rPr>
        <w:t xml:space="preserve"> winny znajdować się w oddzielnych wierszach. Proszę przyjąć 2-stopniowy podział tekstu: Tytuł rozdziału, Tytuł podrozdziału, lub wyjątkowo Tytuł niższego działu.</w:t>
      </w:r>
    </w:p>
    <w:p w:rsidR="00CA7FB2" w:rsidRPr="00D50EC0" w:rsidRDefault="00CA7FB2" w:rsidP="00D50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EC0">
        <w:rPr>
          <w:rFonts w:ascii="Times New Roman" w:hAnsi="Times New Roman" w:cs="Times New Roman"/>
          <w:b/>
          <w:bCs/>
          <w:sz w:val="24"/>
          <w:szCs w:val="24"/>
        </w:rPr>
        <w:t>Tabele</w:t>
      </w:r>
      <w:r w:rsidRPr="00D50EC0">
        <w:rPr>
          <w:rFonts w:ascii="Times New Roman" w:hAnsi="Times New Roman" w:cs="Times New Roman"/>
          <w:sz w:val="24"/>
          <w:szCs w:val="24"/>
        </w:rPr>
        <w:t xml:space="preserve"> należy przygotować w pliku wordowskim i winny być oznaczone kolejnymi cyframi arabskimi z dwujęzycznymi (polskimi i angielskimi) tytułami i opisami kolumn również po polsku i angielsku. Numeracja tabel (cyframi arabskimi) i tytuł powinny być umieszczone nad tabelą. Przypisy i objaśnienia do tabel trzeba zamieszczać bezpośrednio pod tabelami. Jeśli tabela zawiera dane pochodzące z cudzej pracy, należy podać pod nią ich źródło. Należy unikać powtarzania w tekście pracy danych liczbowych zamieszczonych w tabeli, a także unikać ilustrowania tych samych danych graficznie.</w:t>
      </w:r>
    </w:p>
    <w:p w:rsidR="00CA7FB2" w:rsidRPr="00D50EC0" w:rsidRDefault="00CA7FB2" w:rsidP="00D50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EC0">
        <w:rPr>
          <w:rFonts w:ascii="Times New Roman" w:hAnsi="Times New Roman" w:cs="Times New Roman"/>
          <w:b/>
          <w:bCs/>
          <w:sz w:val="24"/>
          <w:szCs w:val="24"/>
        </w:rPr>
        <w:t>Ryciny</w:t>
      </w:r>
      <w:r w:rsidRPr="00D50EC0">
        <w:rPr>
          <w:rFonts w:ascii="Times New Roman" w:hAnsi="Times New Roman" w:cs="Times New Roman"/>
          <w:sz w:val="24"/>
          <w:szCs w:val="24"/>
        </w:rPr>
        <w:t xml:space="preserve"> (fotografie, mapy, szkice, wykresy) winny być zaopatrzone w kolejne cyfry arabskie, a ich tytuły i objaśnienia dwujęzyczne. Ryciny należy przesłać w jednym z następujących formatów: .</w:t>
      </w:r>
      <w:r w:rsidRPr="00D50EC0">
        <w:rPr>
          <w:rFonts w:ascii="Times New Roman" w:hAnsi="Times New Roman" w:cs="Times New Roman"/>
          <w:b/>
          <w:bCs/>
          <w:sz w:val="24"/>
          <w:szCs w:val="24"/>
        </w:rPr>
        <w:t>TIF/PSD, CDR(16) lub JPG</w:t>
      </w:r>
      <w:r w:rsidRPr="00D50EC0">
        <w:rPr>
          <w:rFonts w:ascii="Times New Roman" w:hAnsi="Times New Roman" w:cs="Times New Roman"/>
          <w:sz w:val="24"/>
          <w:szCs w:val="24"/>
        </w:rPr>
        <w:t>. Należy wziąć pod uwagę, że powierzchnia typowej strony publikacji ma wymiary 13 x 19 cm i należy dostosować do tego format rysunku. Opisy osi na wszystkich wykresach, mapach i rycinach muszą mieć tę samą wielkość, a wszelkie napisy być wielkości proporcjonalnej do wielkości rysunku, aby po ewentualnym zmniejszeniu były czytelne. Opisy osi rozpoczynamy wielkimi literami, opisy elementów rysunku – małymi (poza nazwami własnymi). Objaśniając na rycinie szczegóły należy unikać słownych opisów i zastosować tylko symbole, np. a, b, c, a szczegółowy ich opis zamieścić w podpisie pod ryciną (po polsku i po angielsku).</w:t>
      </w:r>
    </w:p>
    <w:p w:rsidR="00CA7FB2" w:rsidRPr="00D50EC0" w:rsidRDefault="00CA7FB2" w:rsidP="00D50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EC0">
        <w:rPr>
          <w:rFonts w:ascii="Times New Roman" w:hAnsi="Times New Roman" w:cs="Times New Roman"/>
          <w:sz w:val="24"/>
          <w:szCs w:val="24"/>
        </w:rPr>
        <w:t xml:space="preserve">Dane do wykresów należy dostarczać w osobnych plikach w formie tabel. Wykresy prosimy umieszczać pojedynczo w osobnych plikach MS Word przy użyciu funkcji „Wstaw wykres”. Pliki MS Excel powinny być również dostarczane osobno i zawierać jedynie 1 arkusz z danymi i 1 wykres. Nie należy umieszczać arkuszy Excela w plikach Worda przy użyciu funkcji „wstaw obiekt” (!). </w:t>
      </w:r>
    </w:p>
    <w:p w:rsidR="00CA7FB2" w:rsidRPr="00D50EC0" w:rsidRDefault="00CA7FB2" w:rsidP="00D50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EC0">
        <w:rPr>
          <w:rFonts w:ascii="Times New Roman" w:hAnsi="Times New Roman" w:cs="Times New Roman"/>
          <w:sz w:val="24"/>
          <w:szCs w:val="24"/>
          <w:u w:val="single"/>
        </w:rPr>
        <w:t>Grafika wektorowa</w:t>
      </w:r>
      <w:r w:rsidRPr="00D50EC0">
        <w:rPr>
          <w:rFonts w:ascii="Times New Roman" w:hAnsi="Times New Roman" w:cs="Times New Roman"/>
          <w:sz w:val="24"/>
          <w:szCs w:val="24"/>
        </w:rPr>
        <w:t xml:space="preserve"> – preferowane programy: </w:t>
      </w:r>
      <w:r w:rsidRPr="00D50EC0">
        <w:rPr>
          <w:rFonts w:ascii="Times New Roman" w:hAnsi="Times New Roman" w:cs="Times New Roman"/>
          <w:sz w:val="24"/>
          <w:szCs w:val="24"/>
          <w:u w:val="single"/>
        </w:rPr>
        <w:t>CorelDraw i format CDR oraz Adobe lllustrator – i formaty Ai, EPS lub PDF  (z możliwością edycji).</w:t>
      </w:r>
      <w:r w:rsidRPr="00D50EC0">
        <w:rPr>
          <w:rFonts w:ascii="Times New Roman" w:hAnsi="Times New Roman" w:cs="Times New Roman"/>
          <w:sz w:val="24"/>
          <w:szCs w:val="24"/>
        </w:rPr>
        <w:t xml:space="preserve"> Grafika wektorowa powinna być zapisana w trybie CMYK bez użycia kolorów dodatkowych.</w:t>
      </w:r>
    </w:p>
    <w:p w:rsidR="00CA7FB2" w:rsidRPr="00D50EC0" w:rsidRDefault="00CA7FB2" w:rsidP="00D50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EC0">
        <w:rPr>
          <w:rFonts w:ascii="Times New Roman" w:hAnsi="Times New Roman" w:cs="Times New Roman"/>
          <w:sz w:val="24"/>
          <w:szCs w:val="24"/>
          <w:u w:val="single"/>
        </w:rPr>
        <w:t>Grafika bitmapowa</w:t>
      </w:r>
      <w:r w:rsidRPr="00D50EC0">
        <w:rPr>
          <w:rFonts w:ascii="Times New Roman" w:hAnsi="Times New Roman" w:cs="Times New Roman"/>
          <w:sz w:val="24"/>
          <w:szCs w:val="24"/>
        </w:rPr>
        <w:t xml:space="preserve"> – przy proporcji 1:1 </w:t>
      </w:r>
      <w:r w:rsidRPr="00D50EC0">
        <w:rPr>
          <w:rFonts w:ascii="Times New Roman" w:hAnsi="Times New Roman" w:cs="Times New Roman"/>
          <w:sz w:val="24"/>
          <w:szCs w:val="24"/>
          <w:u w:val="single"/>
        </w:rPr>
        <w:t xml:space="preserve">rozdzielczość  300 ppi, tryb koloru s-RGB lub Adobe RGB (1998). Preferowane formaty: RAW, TIFF, PSD i JPEG o wysokiej jakości (jak najmniejsza kompresja). </w:t>
      </w:r>
      <w:r w:rsidRPr="00D50EC0">
        <w:rPr>
          <w:rFonts w:ascii="Times New Roman" w:hAnsi="Times New Roman" w:cs="Times New Roman"/>
          <w:sz w:val="24"/>
          <w:szCs w:val="24"/>
        </w:rPr>
        <w:t>Czarno-białe rysunki w postaci bitowej powinny mieć rozdzielczość 600 ppi. Mapy bitowe należy dostarczać jako osobne grafiki (nie osadzane w plikach tekstowych). Grafika internetowa o niskiej rozdzielczości (zazwyczaj 72 lub 96 ppi) nie nadaje się do reprodukcji w poligrafii.</w:t>
      </w:r>
    </w:p>
    <w:p w:rsidR="00CA7FB2" w:rsidRPr="00D50EC0" w:rsidRDefault="00CA7FB2" w:rsidP="00D50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EC0">
        <w:rPr>
          <w:rFonts w:ascii="Times New Roman" w:hAnsi="Times New Roman" w:cs="Times New Roman"/>
          <w:sz w:val="24"/>
          <w:szCs w:val="24"/>
        </w:rPr>
        <w:t>Należy unikać sporządzania tabel i rysunków o dużych rozmiarach (większe niż A4) oraz ograniczyć ich liczbę do niezbędnego minimum.</w:t>
      </w:r>
    </w:p>
    <w:p w:rsidR="00CA7FB2" w:rsidRPr="00D50EC0" w:rsidRDefault="00CA7FB2" w:rsidP="00D50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EC0">
        <w:rPr>
          <w:rFonts w:ascii="Times New Roman" w:hAnsi="Times New Roman" w:cs="Times New Roman"/>
          <w:sz w:val="24"/>
          <w:szCs w:val="24"/>
          <w:u w:val="single"/>
        </w:rPr>
        <w:t>Fotografie</w:t>
      </w:r>
      <w:r w:rsidRPr="00D50EC0">
        <w:rPr>
          <w:rFonts w:ascii="Times New Roman" w:hAnsi="Times New Roman" w:cs="Times New Roman"/>
          <w:sz w:val="24"/>
          <w:szCs w:val="24"/>
        </w:rPr>
        <w:t xml:space="preserve">, muszą mieć odpowiednią jakość. </w:t>
      </w:r>
      <w:r w:rsidRPr="00D50EC0">
        <w:rPr>
          <w:rFonts w:ascii="Times New Roman" w:hAnsi="Times New Roman" w:cs="Times New Roman"/>
          <w:sz w:val="24"/>
          <w:szCs w:val="24"/>
          <w:u w:val="single"/>
        </w:rPr>
        <w:t xml:space="preserve">Minimalna rozdzielczość dla fotografii w wersji elektronicznej wynosi 300 dpi. </w:t>
      </w:r>
      <w:r w:rsidRPr="00D50EC0">
        <w:rPr>
          <w:rFonts w:ascii="Times New Roman" w:hAnsi="Times New Roman" w:cs="Times New Roman"/>
          <w:sz w:val="24"/>
          <w:szCs w:val="24"/>
        </w:rPr>
        <w:t>W wypadku zamieszczenia cudzych zdjęć obowiązkowo trzeba podać imię i nazwisko ich autora.</w:t>
      </w:r>
    </w:p>
    <w:p w:rsidR="00CA7FB2" w:rsidRPr="00D50EC0" w:rsidRDefault="00CA7FB2" w:rsidP="00D50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EC0">
        <w:rPr>
          <w:rFonts w:ascii="Times New Roman" w:hAnsi="Times New Roman" w:cs="Times New Roman"/>
          <w:sz w:val="24"/>
          <w:szCs w:val="24"/>
        </w:rPr>
        <w:t>Konieczne jest także dostarczenie do wydawnictwa pisemnej zgody na wykorzystanie utworów fotograficznych w danej publikacji, wyrażonej przez właściciela praw autorskich do utworów fotograficznych. Jeżeli autor artykułu jest jednocześnie autorem zdjęć, wystarczy stosowne oświadczenie. Podpisy pod fotografiami powinny być załączone w wersji polskiej i angielskiej.</w:t>
      </w:r>
    </w:p>
    <w:p w:rsidR="00CA7FB2" w:rsidRPr="00D50EC0" w:rsidRDefault="00CA7FB2" w:rsidP="00D50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0EC0">
        <w:rPr>
          <w:rFonts w:ascii="Times New Roman" w:hAnsi="Times New Roman" w:cs="Times New Roman"/>
          <w:b/>
          <w:bCs/>
          <w:sz w:val="24"/>
          <w:szCs w:val="24"/>
        </w:rPr>
        <w:t>W wykazie literatury</w:t>
      </w:r>
      <w:r w:rsidRPr="00D50EC0">
        <w:rPr>
          <w:rFonts w:ascii="Times New Roman" w:hAnsi="Times New Roman" w:cs="Times New Roman"/>
          <w:sz w:val="24"/>
          <w:szCs w:val="24"/>
        </w:rPr>
        <w:t xml:space="preserve"> należy podawać wyłącznie pozycje, które były cytowane w tekście pracy.</w:t>
      </w:r>
    </w:p>
    <w:tbl>
      <w:tblPr>
        <w:tblW w:w="949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35"/>
        <w:gridCol w:w="3222"/>
        <w:gridCol w:w="3441"/>
      </w:tblGrid>
      <w:tr w:rsidR="00CA7FB2" w:rsidRPr="00AD1426">
        <w:tc>
          <w:tcPr>
            <w:tcW w:w="94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PRZYPISY WEWNĄTRZTEKSTOWE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publikacji w j. polskim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Jeśli cytowany autor pojawia się w tekście, należy zapisać w nawiasie tylko rok publikacji: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Nowak (2013) uważa, że…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Nowak i Kowalski (2013) uważają, że…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Jeżeli cytowany autor nie pojawia się w tekście głównym, w nawiasie piszemy nazwisko i rok: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Podobne badania przeprowadzono w krakowskiej podstawówce (Nowak, 2013).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Politolodzy sugerują, iż… (Nowak, Kowalski, 2013).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Przywoływanie pracy za innym autorem: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Nowak (2013, za: Kowalski, 2010) zauważył inne przyczyny tego problemu.</w:t>
            </w:r>
          </w:p>
        </w:tc>
      </w:tr>
      <w:tr w:rsidR="00CA7FB2" w:rsidRPr="00AD1426">
        <w:tc>
          <w:tcPr>
            <w:tcW w:w="2835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Bibliografia: KSIĄŻKA AUTORSKA</w:t>
            </w:r>
          </w:p>
        </w:tc>
        <w:tc>
          <w:tcPr>
            <w:tcW w:w="3222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Nazwisko Inicjał imienia. (Rok). </w:t>
            </w:r>
            <w:r w:rsidRPr="00AD1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Tytuł książki </w:t>
            </w: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[kursywą]</w:t>
            </w:r>
            <w:r w:rsidRPr="00AD1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Miejsce wydania: Wydawnictwo.</w:t>
            </w:r>
          </w:p>
        </w:tc>
        <w:tc>
          <w:tcPr>
            <w:tcW w:w="3441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Przykłady: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Chudzio H., Hejczyk A. (2014). </w:t>
            </w:r>
            <w:r w:rsidRPr="00AD1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Pokolenia odchodzą. Relacje źródłowe polskich Sybiraków w Wielkiej Brytanii. Nottingham</w:t>
            </w: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. Kraków: Wydawnictwo Naukowe Uniwersytetu Pedagogicznego.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Foucault M. (2002). </w:t>
            </w:r>
            <w:r w:rsidRPr="00AD1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Porządek dyskursu, </w:t>
            </w: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Maciej Kozłowski (przeł.). Gdańsk: Wydawnictwo słowo/obraz terytoria.</w:t>
            </w:r>
          </w:p>
        </w:tc>
      </w:tr>
      <w:tr w:rsidR="00CA7FB2" w:rsidRPr="00AD1426">
        <w:tc>
          <w:tcPr>
            <w:tcW w:w="2835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Bibliografia: ROZDZIAŁ W KSIĄŻCE TEGO SAMEGO AUTORA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Nazwisko Inicjał imienia. (Rok). Tytuł rozdziału.</w:t>
            </w:r>
            <w:r w:rsidRPr="00AD1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W: Idem. </w:t>
            </w:r>
            <w:r w:rsidRPr="00AD1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Tytuł książki </w:t>
            </w: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[kursywą]. Miejsce wydania: Wydawnictwo, s. X-XX.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1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Przykład: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Solewski R. (2015). Grafika i czasy rewolucji cyfrowej. Odsłanianie jedności. W: Idem. </w:t>
            </w:r>
            <w:r w:rsidRPr="00AD1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Skrytość piękna. Idealizm i problem tożsamości w sztukach wizualnych na przełomie XX i XXI wieku</w:t>
            </w: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. Kraków: Wydawnictwo Naukowe Uniwersytetu Pedagogicznego, s. 95-131.</w:t>
            </w:r>
          </w:p>
        </w:tc>
      </w:tr>
      <w:tr w:rsidR="00CA7FB2" w:rsidRPr="00AD1426">
        <w:tc>
          <w:tcPr>
            <w:tcW w:w="2835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Bibliografia: PRACA ZBIOROWA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Nazwisko Inicjał imienia. (red.). (Rok). </w:t>
            </w:r>
            <w:r w:rsidRPr="00AD1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Tytuł książki </w:t>
            </w: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[kursywą]. Miejsce wydania: Wydawnictwo.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1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Przykład: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D1426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Kraszewski</w:t>
              </w:r>
            </w:hyperlink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 K., </w:t>
            </w:r>
            <w:hyperlink r:id="rId6" w:history="1">
              <w:r w:rsidRPr="00AD1426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Nawolska</w:t>
              </w:r>
            </w:hyperlink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 B. (red.). (2016). </w:t>
            </w:r>
            <w:hyperlink r:id="rId7" w:tooltip="Dziecko i nauczyciel w procesie poznania i działania" w:history="1">
              <w:r w:rsidRPr="00AD1426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  <w:u w:val="none"/>
                </w:rPr>
                <w:t>Dziecko i nauczyciel w procesie poznania i działania</w:t>
              </w:r>
            </w:hyperlink>
            <w:r w:rsidRPr="00AD1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Kraków: Wydawnictwo Naukowe Uniwersytetu Pedagogicznego.</w:t>
            </w:r>
          </w:p>
        </w:tc>
      </w:tr>
      <w:tr w:rsidR="00CA7FB2" w:rsidRPr="00AD1426">
        <w:tc>
          <w:tcPr>
            <w:tcW w:w="2835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Bibliografia: ROZDZIAŁ W PRACY ZBIOROWEJ</w:t>
            </w:r>
          </w:p>
        </w:tc>
        <w:tc>
          <w:tcPr>
            <w:tcW w:w="3222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Nazwisko Inicjał imienia. (Rok). Tytuł rozdziału.</w:t>
            </w:r>
            <w:r w:rsidRPr="00AD1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W: Inicjał imienia. Nazwisko (red.), </w:t>
            </w:r>
            <w:r w:rsidRPr="00AD1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Tytuł książki </w:t>
            </w: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[kursywą]. Miejsce wydania: Wydawnictwo, s. X–XX.</w:t>
            </w:r>
          </w:p>
        </w:tc>
        <w:tc>
          <w:tcPr>
            <w:tcW w:w="3441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Przykład: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Attane I. (2010). Brakujące kobiety w Azji. W: C. Ockrent (red.), </w:t>
            </w:r>
            <w:r w:rsidRPr="00AD1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Czarna księga kobiet</w:t>
            </w: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. Warszawa: W.A.B, s. 123-145.</w:t>
            </w:r>
          </w:p>
        </w:tc>
      </w:tr>
      <w:tr w:rsidR="00CA7FB2" w:rsidRPr="00AD1426">
        <w:tc>
          <w:tcPr>
            <w:tcW w:w="2835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Bibliografia: ARTYKUŁ W CZASOPIŚMIE DRUKOWANYM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Nazwisko Inicjał imienia. (Rok). Tytuł artykułu.</w:t>
            </w:r>
            <w:r w:rsidRPr="00AD1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Nazwa czasopisma </w:t>
            </w: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[kursywą], Nr [nr rocznika (nr zeszytu), data ukazania się dziennika etc.], s. X-XX.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1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Przykład: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Banasik P. (2010). Lokalizacja kopca Esterki w świetle dawnych materiałów kartograficznych z obszaru Krakowa. </w:t>
            </w:r>
            <w:r w:rsidRPr="00AD1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Rocznik Krakowski,</w:t>
            </w: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 76, s. 35–44.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Kowalski J. (2007). Prośba brzmiała: przeczytaj. </w:t>
            </w:r>
            <w:r w:rsidRPr="00AD1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Gazeta Wyborcza</w:t>
            </w: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, 27.01.2007.</w:t>
            </w:r>
          </w:p>
        </w:tc>
      </w:tr>
      <w:tr w:rsidR="00CA7FB2" w:rsidRPr="00AD1426">
        <w:tc>
          <w:tcPr>
            <w:tcW w:w="2835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Bibliografia: ARTYKUŁ  ZE STRONY INTERNETOWEJ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2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Jeśli tekst znajduje się na stronie internetowej należy podać autora, datę publikacji (jeśli jest znana), tytuł, a następnie zamieścić informacje o stronie, z której pobrano tekst oraz dodać datę dostępu w nawiasie okrągłym: Pobrane z: adres strony internetowej (DD.MM.RRRR).</w:t>
            </w:r>
          </w:p>
        </w:tc>
        <w:tc>
          <w:tcPr>
            <w:tcW w:w="3441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Przykład:</w:t>
            </w:r>
          </w:p>
          <w:p w:rsidR="00CA7FB2" w:rsidRPr="00AD1426" w:rsidRDefault="00CA7FB2" w:rsidP="00987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Domaradzki K. (2017). </w:t>
            </w:r>
            <w:r w:rsidRPr="00AD14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Władcy elektryczności – Tesla kontra Edison. </w:t>
            </w:r>
            <w:r w:rsidRPr="00AD1426">
              <w:rPr>
                <w:rFonts w:ascii="Times New Roman" w:hAnsi="Times New Roman" w:cs="Times New Roman"/>
                <w:sz w:val="24"/>
                <w:szCs w:val="24"/>
              </w:rPr>
              <w:t>Pobrano z: http://www.forbes.pl/wladcy-elektrycznosci-tesla-kontra-edison,artykuly,209537,1,1.h (2.01.2017).</w:t>
            </w:r>
          </w:p>
        </w:tc>
      </w:tr>
    </w:tbl>
    <w:p w:rsidR="00CA7FB2" w:rsidRPr="00EB41FD" w:rsidRDefault="00CA7FB2" w:rsidP="00972A6F">
      <w:pPr>
        <w:rPr>
          <w:rFonts w:ascii="Times New Roman" w:hAnsi="Times New Roman" w:cs="Times New Roman"/>
          <w:sz w:val="24"/>
          <w:szCs w:val="24"/>
        </w:rPr>
      </w:pPr>
    </w:p>
    <w:p w:rsidR="00CA7FB2" w:rsidRPr="00EB41FD" w:rsidRDefault="00CA7FB2" w:rsidP="00972A6F">
      <w:pPr>
        <w:rPr>
          <w:rFonts w:ascii="Times New Roman" w:hAnsi="Times New Roman" w:cs="Times New Roman"/>
          <w:sz w:val="24"/>
          <w:szCs w:val="24"/>
        </w:rPr>
      </w:pPr>
    </w:p>
    <w:p w:rsidR="00CA7FB2" w:rsidRPr="00EB41FD" w:rsidRDefault="00CA7FB2" w:rsidP="00972A6F">
      <w:pPr>
        <w:rPr>
          <w:rFonts w:ascii="Times New Roman" w:hAnsi="Times New Roman" w:cs="Times New Roman"/>
          <w:sz w:val="24"/>
          <w:szCs w:val="24"/>
        </w:rPr>
      </w:pPr>
      <w:r w:rsidRPr="00EB41FD">
        <w:rPr>
          <w:rFonts w:ascii="Times New Roman" w:hAnsi="Times New Roman" w:cs="Times New Roman"/>
          <w:sz w:val="24"/>
          <w:szCs w:val="24"/>
        </w:rPr>
        <w:t>W pracach można stosować przypisy na ogólnie przyjętych zasadach. Należy jednak unikać licznych i obszernych przypisów. Przypisy w tekście zaznacza się cyframi arabskimi lub gwiazdkami w indeksie górnym, a teksty przypisów zamieszcza się na dole strony.</w:t>
      </w:r>
    </w:p>
    <w:p w:rsidR="00CA7FB2" w:rsidRPr="00EB41FD" w:rsidRDefault="00CA7FB2" w:rsidP="00972A6F">
      <w:pPr>
        <w:rPr>
          <w:rFonts w:ascii="Times New Roman" w:hAnsi="Times New Roman" w:cs="Times New Roman"/>
          <w:sz w:val="24"/>
          <w:szCs w:val="24"/>
        </w:rPr>
      </w:pPr>
      <w:r w:rsidRPr="00EB41FD">
        <w:rPr>
          <w:rFonts w:ascii="Times New Roman" w:hAnsi="Times New Roman" w:cs="Times New Roman"/>
          <w:sz w:val="24"/>
          <w:szCs w:val="24"/>
        </w:rPr>
        <w:t xml:space="preserve">Wszelkie pytania odnośnie wydawnictwa należy kierować na adres: </w:t>
      </w:r>
      <w:r w:rsidRPr="00AA526F">
        <w:rPr>
          <w:rFonts w:ascii="Times New Roman" w:hAnsi="Times New Roman" w:cs="Times New Roman"/>
          <w:b/>
          <w:bCs/>
          <w:sz w:val="24"/>
          <w:szCs w:val="24"/>
        </w:rPr>
        <w:t>anna.chrobak@up.krakow.pl.</w:t>
      </w:r>
    </w:p>
    <w:p w:rsidR="00CA7FB2" w:rsidRPr="00EB41FD" w:rsidRDefault="00CA7FB2" w:rsidP="00972A6F">
      <w:pPr>
        <w:rPr>
          <w:rFonts w:ascii="Times New Roman" w:hAnsi="Times New Roman" w:cs="Times New Roman"/>
          <w:sz w:val="24"/>
          <w:szCs w:val="24"/>
        </w:rPr>
      </w:pPr>
      <w:r w:rsidRPr="00EB41FD">
        <w:rPr>
          <w:rFonts w:ascii="Times New Roman" w:hAnsi="Times New Roman" w:cs="Times New Roman"/>
          <w:sz w:val="24"/>
          <w:szCs w:val="24"/>
        </w:rPr>
        <w:t xml:space="preserve">TERMIN NADSYŁANIA PRAC: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AA526F">
        <w:rPr>
          <w:rFonts w:ascii="Times New Roman" w:hAnsi="Times New Roman" w:cs="Times New Roman"/>
          <w:b/>
          <w:bCs/>
          <w:sz w:val="24"/>
          <w:szCs w:val="24"/>
        </w:rPr>
        <w:t>10 października 2020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A7FB2" w:rsidRPr="00EB41FD" w:rsidSect="009879C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666A1"/>
    <w:multiLevelType w:val="hybridMultilevel"/>
    <w:tmpl w:val="76924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A6F"/>
    <w:rsid w:val="00077127"/>
    <w:rsid w:val="002403DE"/>
    <w:rsid w:val="005C58E3"/>
    <w:rsid w:val="006679E8"/>
    <w:rsid w:val="00972A6F"/>
    <w:rsid w:val="009879CE"/>
    <w:rsid w:val="00A42183"/>
    <w:rsid w:val="00AA526F"/>
    <w:rsid w:val="00AD1426"/>
    <w:rsid w:val="00BE6B8F"/>
    <w:rsid w:val="00CA7FB2"/>
    <w:rsid w:val="00CE3D8C"/>
    <w:rsid w:val="00D15618"/>
    <w:rsid w:val="00D50EC0"/>
    <w:rsid w:val="00EB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1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79CE"/>
    <w:rPr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879CE"/>
    <w:rPr>
      <w:color w:val="auto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rsid w:val="00EB4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B4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4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1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B4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1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A526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ydawnictwoup.pl/574/Dziecko-i-nauczyciel-w-procesie-poznania-i-dzialan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dawnictwoup.pl/s/wyniki/k/autor/id/400/Barbara--Nawolska" TargetMode="External"/><Relationship Id="rId5" Type="http://schemas.openxmlformats.org/officeDocument/2006/relationships/hyperlink" Target="http://www.wydawnictwoup.pl/s/wyniki/k/autor/id/285/Krzysztof-Kraszews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1249</Words>
  <Characters>7499</Characters>
  <Application>Microsoft Office Outlook</Application>
  <DocSecurity>0</DocSecurity>
  <Lines>0</Lines>
  <Paragraphs>0</Paragraphs>
  <ScaleCrop>false</ScaleCrop>
  <Company>tpn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Wskazówki dla Autorów przygotowujących teksty z wystąpień i prezentacji posterów podczas VI Konferencji Tatrzańskiej: Przyroda</dc:title>
  <dc:subject/>
  <dc:creator>Anna Chrobak</dc:creator>
  <cp:keywords/>
  <dc:description/>
  <cp:lastModifiedBy>Michał</cp:lastModifiedBy>
  <cp:revision>2</cp:revision>
  <dcterms:created xsi:type="dcterms:W3CDTF">2020-07-14T12:40:00Z</dcterms:created>
  <dcterms:modified xsi:type="dcterms:W3CDTF">2020-07-14T12:40:00Z</dcterms:modified>
</cp:coreProperties>
</file>